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8B" w:rsidRPr="00112E8B" w:rsidRDefault="00B03DC7" w:rsidP="00112E8B">
      <w:pPr>
        <w:rPr>
          <w:rFonts w:ascii="Times New Roman" w:hAnsi="Times New Roman" w:cs="Times New Roman"/>
          <w:b/>
          <w:color w:val="1F497D" w:themeColor="text2"/>
          <w:sz w:val="100"/>
          <w:szCs w:val="100"/>
        </w:rPr>
      </w:pPr>
      <w:bookmarkStart w:id="0" w:name="_GoBack"/>
      <w:r>
        <w:rPr>
          <w:rFonts w:ascii="Times New Roman" w:hAnsi="Times New Roman" w:cs="Times New Roman"/>
          <w:b/>
          <w:noProof/>
          <w:color w:val="1F497D" w:themeColor="text2"/>
          <w:sz w:val="100"/>
          <w:szCs w:val="1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-469265</wp:posOffset>
            </wp:positionV>
            <wp:extent cx="10756900" cy="7607300"/>
            <wp:effectExtent l="0" t="0" r="6350" b="0"/>
            <wp:wrapNone/>
            <wp:docPr id="1" name="Рисунок 1" descr="C:\Users\BUH\Desktop\фон\63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6357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173" cy="761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2E8B" w:rsidRPr="00112E8B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F7169" wp14:editId="7DFEAB5F">
                <wp:simplePos x="0" y="0"/>
                <wp:positionH relativeFrom="column">
                  <wp:posOffset>397510</wp:posOffset>
                </wp:positionH>
                <wp:positionV relativeFrom="paragraph">
                  <wp:posOffset>767715</wp:posOffset>
                </wp:positionV>
                <wp:extent cx="8972550" cy="47815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4781550"/>
                        </a:xfrm>
                        <a:prstGeom prst="horizontalScroll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E8B" w:rsidRPr="00112E8B" w:rsidRDefault="00112E8B" w:rsidP="00112E8B">
                            <w:pPr>
                              <w:pStyle w:val="Textbody"/>
                              <w:widowControl/>
                              <w:spacing w:line="276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2E8B">
                              <w:rPr>
                                <w:b/>
                                <w:color w:val="000000"/>
                                <w:spacing w:val="10"/>
                                <w:sz w:val="28"/>
                                <w:szCs w:val="28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112E8B">
                              <w:rPr>
                                <w:b/>
                                <w:color w:val="000000"/>
                                <w:spacing w:val="10"/>
                                <w:sz w:val="28"/>
                                <w:szCs w:val="28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112E8B">
                              <w:rPr>
                                <w:rFonts w:asciiTheme="majorHAnsi" w:hAnsiTheme="majorHAnsi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Когнитивные расстройства – это нарушение памяти и других высших мозговых функций.  Когнитивные нарушения являются важнейшими факторами, определяющими качество жизни пожилых людей со многими заболеваниями.</w:t>
                            </w:r>
                          </w:p>
                          <w:p w:rsidR="00112E8B" w:rsidRPr="00112E8B" w:rsidRDefault="00112E8B" w:rsidP="00112E8B">
                            <w:pPr>
                              <w:pStyle w:val="Textbody"/>
                              <w:widowControl/>
                              <w:spacing w:line="276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2E8B">
                              <w:rPr>
                                <w:rFonts w:asciiTheme="majorHAnsi" w:hAnsiTheme="majorHAnsi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12E8B">
                              <w:rPr>
                                <w:rFonts w:asciiTheme="majorHAnsi" w:hAnsiTheme="majorHAnsi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12E8B">
                              <w:rPr>
                                <w:rFonts w:asciiTheme="majorHAnsi" w:hAnsiTheme="majorHAnsi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12E8B">
                              <w:rPr>
                                <w:rFonts w:asciiTheme="majorHAnsi" w:hAnsiTheme="majorHAnsi"/>
                                <w:b/>
                                <w:color w:val="000000"/>
                                <w:spacing w:val="10"/>
                                <w:sz w:val="40"/>
                                <w:szCs w:val="40"/>
                                <w:lang w:val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Занятия позволяют продлить нормальное общение с пожилыми людьми на длительное время. Программа включает в себя 21 занятие.</w:t>
                            </w:r>
                          </w:p>
                          <w:p w:rsidR="00112E8B" w:rsidRPr="00112E8B" w:rsidRDefault="00112E8B" w:rsidP="00112E8B">
                            <w:pPr>
                              <w:rPr>
                                <w:rFonts w:asciiTheme="majorHAnsi" w:hAnsiTheme="majorHAnsi"/>
                                <w:b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Надпись 2" o:spid="_x0000_s1026" type="#_x0000_t98" style="position:absolute;margin-left:31.3pt;margin-top:60.45pt;width:706.5pt;height:3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">
                <v:fill r:id="rId7" o:title="" recolor="t" rotate="t" type="tile"/>
                <v:stroke joinstyle="miter"/>
                <v:textbox>
                  <w:txbxContent>
                    <w:p w:rsidR="00112E8B" w:rsidRPr="00112E8B" w:rsidRDefault="00112E8B" w:rsidP="00112E8B">
                      <w:pPr>
                        <w:pStyle w:val="Textbody"/>
                        <w:widowControl/>
                        <w:spacing w:line="276" w:lineRule="auto"/>
                        <w:jc w:val="both"/>
                        <w:rPr>
                          <w:rFonts w:asciiTheme="majorHAnsi" w:hAnsiTheme="majorHAnsi"/>
                          <w:b/>
                          <w:color w:val="000000"/>
                          <w:spacing w:val="10"/>
                          <w:sz w:val="40"/>
                          <w:szCs w:val="40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12E8B">
                        <w:rPr>
                          <w:b/>
                          <w:color w:val="000000"/>
                          <w:spacing w:val="10"/>
                          <w:sz w:val="28"/>
                          <w:szCs w:val="28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112E8B">
                        <w:rPr>
                          <w:b/>
                          <w:color w:val="000000"/>
                          <w:spacing w:val="10"/>
                          <w:sz w:val="28"/>
                          <w:szCs w:val="28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112E8B">
                        <w:rPr>
                          <w:rFonts w:asciiTheme="majorHAnsi" w:hAnsiTheme="majorHAnsi"/>
                          <w:b/>
                          <w:color w:val="000000"/>
                          <w:spacing w:val="10"/>
                          <w:sz w:val="40"/>
                          <w:szCs w:val="40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Когнитивные расстройства – это нарушение памяти и других высших мозговых функций.  Когнитивные нарушения являются важнейшими факторами, определяющими качество жизни пожилых людей со многими заболеваниями.</w:t>
                      </w:r>
                    </w:p>
                    <w:p w:rsidR="00112E8B" w:rsidRPr="00112E8B" w:rsidRDefault="00112E8B" w:rsidP="00112E8B">
                      <w:pPr>
                        <w:pStyle w:val="Textbody"/>
                        <w:widowControl/>
                        <w:spacing w:line="276" w:lineRule="auto"/>
                        <w:jc w:val="both"/>
                        <w:rPr>
                          <w:rFonts w:asciiTheme="majorHAnsi" w:hAnsiTheme="majorHAnsi"/>
                          <w:b/>
                          <w:color w:val="000000"/>
                          <w:spacing w:val="10"/>
                          <w:sz w:val="40"/>
                          <w:szCs w:val="40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12E8B">
                        <w:rPr>
                          <w:rFonts w:asciiTheme="majorHAnsi" w:hAnsiTheme="majorHAnsi"/>
                          <w:b/>
                          <w:color w:val="000000"/>
                          <w:spacing w:val="10"/>
                          <w:sz w:val="40"/>
                          <w:szCs w:val="40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12E8B">
                        <w:rPr>
                          <w:rFonts w:asciiTheme="majorHAnsi" w:hAnsiTheme="majorHAnsi"/>
                          <w:b/>
                          <w:color w:val="000000"/>
                          <w:spacing w:val="10"/>
                          <w:sz w:val="40"/>
                          <w:szCs w:val="40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12E8B">
                        <w:rPr>
                          <w:rFonts w:asciiTheme="majorHAnsi" w:hAnsiTheme="majorHAnsi"/>
                          <w:b/>
                          <w:color w:val="000000"/>
                          <w:spacing w:val="10"/>
                          <w:sz w:val="40"/>
                          <w:szCs w:val="40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12E8B">
                        <w:rPr>
                          <w:rFonts w:asciiTheme="majorHAnsi" w:hAnsiTheme="majorHAnsi"/>
                          <w:b/>
                          <w:color w:val="000000"/>
                          <w:spacing w:val="10"/>
                          <w:sz w:val="40"/>
                          <w:szCs w:val="40"/>
                          <w:lang w:val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Занятия позволяют продлить нормальное общение с пожилыми людьми на длительное время. Программа включает в себя 21 занятие.</w:t>
                      </w:r>
                    </w:p>
                    <w:p w:rsidR="00112E8B" w:rsidRPr="00112E8B" w:rsidRDefault="00112E8B" w:rsidP="00112E8B">
                      <w:pPr>
                        <w:rPr>
                          <w:rFonts w:asciiTheme="majorHAnsi" w:hAnsiTheme="majorHAnsi"/>
                          <w:b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E8B" w:rsidRPr="00112E8B">
        <w:rPr>
          <w:rFonts w:ascii="Times New Roman" w:hAnsi="Times New Roman" w:cs="Times New Roman"/>
          <w:b/>
          <w:color w:val="1F497D" w:themeColor="text2"/>
          <w:sz w:val="100"/>
          <w:szCs w:val="100"/>
        </w:rPr>
        <w:t>Краткое описание программы.</w:t>
      </w:r>
    </w:p>
    <w:p w:rsidR="00D03F29" w:rsidRDefault="00D03F29"/>
    <w:sectPr w:rsidR="00D03F29" w:rsidSect="00112E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8B"/>
    <w:rsid w:val="00112E8B"/>
    <w:rsid w:val="00B03DC7"/>
    <w:rsid w:val="00D0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12E8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1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12E8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1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2018-08-23T11:41:00Z</dcterms:created>
  <dcterms:modified xsi:type="dcterms:W3CDTF">2018-08-23T11:54:00Z</dcterms:modified>
</cp:coreProperties>
</file>